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FCF" w:rsidRDefault="006F3588">
      <w:pPr>
        <w:widowControl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19820" cy="9017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FCF" w:rsidRDefault="000B7FCF">
      <w:pPr>
        <w:widowControl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7FCF" w:rsidRDefault="006F3588">
      <w:pPr>
        <w:widowControl/>
        <w:spacing w:before="50" w:line="256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114300" distB="114300" distL="114300" distR="114300">
            <wp:extent cx="6119820" cy="64770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FCF" w:rsidRDefault="006F3588">
      <w:pPr>
        <w:widowControl/>
        <w:spacing w:before="50" w:line="256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:rsidR="000B7FCF" w:rsidRDefault="006F3588">
      <w:pPr>
        <w:widowControl/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PER I SERVIZI PER L’ ENOGASTRONOMIA E L’OSPITALITÀ ALBERGHIERA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FRRH030008 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Succursale Paliano (</w:t>
      </w:r>
      <w:proofErr w:type="spellStart"/>
      <w:r>
        <w:rPr>
          <w:sz w:val="18"/>
          <w:szCs w:val="18"/>
        </w:rPr>
        <w:t>loc</w:t>
      </w:r>
      <w:proofErr w:type="spellEnd"/>
      <w:r>
        <w:rPr>
          <w:sz w:val="18"/>
          <w:szCs w:val="18"/>
        </w:rPr>
        <w:t>. Procolo) – FRRH03002A; Convitto: FRVC020004 Corso serale: FRRH03050N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Casa Circondariale “</w:t>
      </w:r>
      <w:proofErr w:type="spellStart"/>
      <w:r>
        <w:rPr>
          <w:sz w:val="18"/>
          <w:szCs w:val="18"/>
        </w:rPr>
        <w:t>Pagliei</w:t>
      </w:r>
      <w:proofErr w:type="spellEnd"/>
      <w:r>
        <w:rPr>
          <w:sz w:val="18"/>
          <w:szCs w:val="18"/>
        </w:rPr>
        <w:t>” - Frosinone: FRRH030019; Corso serale: corsoserale@alberghierofiuggi.edu.it</w:t>
      </w:r>
    </w:p>
    <w:p w:rsidR="000B7FCF" w:rsidRDefault="006F358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Telefono: 0775 533614 –  e-mail: frrh030008@istruzione.it; - 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 frrh030008@pec.istruzione.it</w:t>
      </w:r>
    </w:p>
    <w:p w:rsidR="000B7FCF" w:rsidRDefault="006F3588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sz w:val="18"/>
          <w:szCs w:val="18"/>
        </w:rPr>
        <w:t xml:space="preserve">SITO WEB: </w:t>
      </w:r>
      <w:proofErr w:type="spellStart"/>
      <w:r>
        <w:rPr>
          <w:sz w:val="18"/>
          <w:szCs w:val="18"/>
        </w:rPr>
        <w:t>www.alberghierofiuggi.edu.it</w:t>
      </w:r>
      <w:proofErr w:type="spellEnd"/>
      <w:r>
        <w:rPr>
          <w:sz w:val="18"/>
          <w:szCs w:val="18"/>
        </w:rPr>
        <w:t xml:space="preserve">  - codice fiscale: 92070770604 - codice univoco di fatturazione: </w:t>
      </w:r>
    </w:p>
    <w:p w:rsidR="000B7FCF" w:rsidRDefault="000B7F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" w:right="249" w:firstLine="252"/>
        <w:jc w:val="both"/>
        <w:rPr>
          <w:b/>
          <w:color w:val="000000"/>
          <w:sz w:val="24"/>
          <w:szCs w:val="24"/>
        </w:rPr>
      </w:pPr>
    </w:p>
    <w:p w:rsidR="000B7FCF" w:rsidRDefault="006F35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" w:right="249" w:firstLine="252"/>
        <w:jc w:val="right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:rsidR="000B7FCF" w:rsidRDefault="000B7F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:rsidR="000B7FCF" w:rsidRDefault="000B7FCF">
      <w:pPr>
        <w:pBdr>
          <w:top w:val="nil"/>
          <w:left w:val="nil"/>
          <w:bottom w:val="nil"/>
          <w:right w:val="nil"/>
          <w:between w:val="nil"/>
        </w:pBdr>
        <w:spacing w:before="53" w:line="276" w:lineRule="auto"/>
        <w:rPr>
          <w:b/>
          <w:color w:val="000000"/>
          <w:sz w:val="24"/>
          <w:szCs w:val="24"/>
        </w:rPr>
      </w:pPr>
    </w:p>
    <w:p w:rsidR="000B7FCF" w:rsidRDefault="006F3588">
      <w:pPr>
        <w:spacing w:line="276" w:lineRule="auto"/>
        <w:ind w:left="252" w:right="2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Autodichiarazione titoli per la </w:t>
      </w:r>
      <w:r>
        <w:rPr>
          <w:sz w:val="24"/>
          <w:szCs w:val="24"/>
        </w:rPr>
        <w:t xml:space="preserve">partecipazione al bando per il conferimento degli incarichi di </w:t>
      </w:r>
      <w:r>
        <w:rPr>
          <w:b/>
        </w:rPr>
        <w:t>Docente ACCOMPAGNATORE</w:t>
      </w:r>
      <w:r>
        <w:rPr>
          <w:sz w:val="24"/>
          <w:szCs w:val="24"/>
        </w:rPr>
        <w:t xml:space="preserve"> nell'ambito dei </w:t>
      </w:r>
      <w:r>
        <w:rPr>
          <w:b/>
          <w:sz w:val="24"/>
          <w:szCs w:val="24"/>
        </w:rPr>
        <w:t>Percorsi formativi di lingua straniera e percorsi per le competenze trasversali e per l’orientamento ( PCTO ) all’estero</w:t>
      </w:r>
      <w:r>
        <w:rPr>
          <w:sz w:val="24"/>
          <w:szCs w:val="24"/>
        </w:rPr>
        <w:t xml:space="preserve"> relativi all’Avviso Pubblico </w:t>
      </w:r>
      <w:proofErr w:type="spellStart"/>
      <w:r>
        <w:rPr>
          <w:highlight w:val="white"/>
        </w:rPr>
        <w:t>prot</w:t>
      </w:r>
      <w:proofErr w:type="spellEnd"/>
      <w:r>
        <w:rPr>
          <w:highlight w:val="white"/>
        </w:rPr>
        <w:t xml:space="preserve">. n. 25532 del 23/02/2024; </w:t>
      </w:r>
      <w:r>
        <w:rPr>
          <w:sz w:val="24"/>
          <w:szCs w:val="24"/>
        </w:rPr>
        <w:t>Titolo del progetto: ”</w:t>
      </w:r>
      <w:r>
        <w:rPr>
          <w:b/>
          <w:sz w:val="24"/>
          <w:szCs w:val="24"/>
        </w:rPr>
        <w:t>Alternanza... Fuori Confine</w:t>
      </w:r>
      <w:r>
        <w:rPr>
          <w:sz w:val="24"/>
          <w:szCs w:val="24"/>
        </w:rPr>
        <w:t>” - Modulo “</w:t>
      </w:r>
      <w:r>
        <w:rPr>
          <w:b/>
          <w:sz w:val="20"/>
          <w:szCs w:val="20"/>
        </w:rPr>
        <w:t>La cucina del mediterraneo e l'ospitalità alberghiera”</w:t>
      </w:r>
    </w:p>
    <w:p w:rsidR="000B7FCF" w:rsidRDefault="000B7FCF">
      <w:pPr>
        <w:widowControl/>
        <w:spacing w:after="160" w:line="259" w:lineRule="auto"/>
        <w:ind w:left="-5"/>
        <w:rPr>
          <w:sz w:val="24"/>
          <w:szCs w:val="24"/>
        </w:rPr>
      </w:pPr>
    </w:p>
    <w:p w:rsidR="000B7FCF" w:rsidRDefault="006F3588">
      <w:pPr>
        <w:widowControl/>
        <w:spacing w:after="160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</w:t>
      </w:r>
    </w:p>
    <w:p w:rsidR="000B7FCF" w:rsidRDefault="006F3588">
      <w:pPr>
        <w:ind w:left="2914" w:right="29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:rsidR="000B7FCF" w:rsidRDefault="000B7FCF">
      <w:pPr>
        <w:widowControl/>
        <w:ind w:left="-5"/>
        <w:jc w:val="both"/>
        <w:rPr>
          <w:sz w:val="24"/>
          <w:szCs w:val="24"/>
        </w:rPr>
      </w:pPr>
    </w:p>
    <w:p w:rsidR="000B7FCF" w:rsidRDefault="006F3588">
      <w:pPr>
        <w:widowControl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0B7FCF">
      <w:pPr>
        <w:tabs>
          <w:tab w:val="left" w:pos="535"/>
        </w:tabs>
        <w:spacing w:line="276" w:lineRule="auto"/>
        <w:ind w:left="536"/>
        <w:rPr>
          <w:sz w:val="24"/>
          <w:szCs w:val="24"/>
        </w:rPr>
      </w:pPr>
    </w:p>
    <w:tbl>
      <w:tblPr>
        <w:tblStyle w:val="aa"/>
        <w:tblW w:w="921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210"/>
        <w:gridCol w:w="1515"/>
        <w:gridCol w:w="1515"/>
      </w:tblGrid>
      <w:tr w:rsidR="000B7FCF">
        <w:trPr>
          <w:trHeight w:val="300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Descrizione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B7FCF" w:rsidRDefault="006F35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Dichiarazione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Titoli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B7FCF" w:rsidRDefault="006F35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Autovalutazione</w:t>
            </w:r>
            <w:proofErr w:type="spellEnd"/>
          </w:p>
        </w:tc>
      </w:tr>
      <w:tr w:rsidR="000B7FCF">
        <w:trPr>
          <w:trHeight w:val="240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4"/>
              <w:jc w:val="center"/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in lingua </w:t>
            </w:r>
            <w:proofErr w:type="spellStart"/>
            <w:r>
              <w:rPr>
                <w:b/>
              </w:rPr>
              <w:t>attinente</w:t>
            </w:r>
            <w:proofErr w:type="spellEnd"/>
            <w:r>
              <w:t xml:space="preserve"> </w:t>
            </w:r>
            <w:proofErr w:type="spellStart"/>
            <w:r>
              <w:t>paese</w:t>
            </w:r>
            <w:proofErr w:type="spellEnd"/>
            <w:r>
              <w:t xml:space="preserve"> di </w:t>
            </w:r>
            <w:proofErr w:type="spellStart"/>
            <w:r>
              <w:t>destinazione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9" w:right="487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10 </w:t>
            </w: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9" w:right="487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9" w:right="487"/>
              <w:jc w:val="center"/>
            </w:pPr>
          </w:p>
        </w:tc>
      </w:tr>
      <w:tr w:rsidR="000B7FCF">
        <w:trPr>
          <w:trHeight w:val="527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Abilitazione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all’insegnamento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lingua </w:t>
            </w:r>
            <w:proofErr w:type="spellStart"/>
            <w:r>
              <w:t>attinente</w:t>
            </w:r>
            <w:proofErr w:type="spellEnd"/>
            <w:r>
              <w:t xml:space="preserve"> </w:t>
            </w:r>
            <w:proofErr w:type="spellStart"/>
            <w:r>
              <w:t>paese</w:t>
            </w:r>
            <w:proofErr w:type="spellEnd"/>
            <w:r>
              <w:t xml:space="preserve"> di </w:t>
            </w:r>
            <w:proofErr w:type="spellStart"/>
            <w:r>
              <w:t>destinazione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9" w:right="487"/>
              <w:jc w:val="center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9" w:right="487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9" w:right="487"/>
              <w:jc w:val="center"/>
            </w:pPr>
          </w:p>
        </w:tc>
      </w:tr>
      <w:tr w:rsidR="000B7FCF">
        <w:trPr>
          <w:trHeight w:val="549"/>
        </w:trPr>
        <w:tc>
          <w:tcPr>
            <w:tcW w:w="2970" w:type="dxa"/>
          </w:tcPr>
          <w:p w:rsidR="000B7FCF" w:rsidRDefault="006F35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lingua del </w:t>
            </w:r>
            <w:proofErr w:type="spellStart"/>
            <w:r>
              <w:rPr>
                <w:b/>
              </w:rPr>
              <w:t>paese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destinazione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annualità</w:t>
            </w:r>
            <w:proofErr w:type="spellEnd"/>
          </w:p>
          <w:p w:rsidR="000B7FCF" w:rsidRDefault="006F3588">
            <w:pPr>
              <w:spacing w:line="276" w:lineRule="auto"/>
              <w:ind w:left="6"/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225"/>
        </w:trPr>
        <w:tc>
          <w:tcPr>
            <w:tcW w:w="2970" w:type="dxa"/>
          </w:tcPr>
          <w:p w:rsidR="000B7FCF" w:rsidRDefault="006F35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altra</w:t>
            </w:r>
            <w:proofErr w:type="spellEnd"/>
            <w:r>
              <w:rPr>
                <w:b/>
              </w:rPr>
              <w:t xml:space="preserve"> lingua</w:t>
            </w:r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390"/>
        </w:trPr>
        <w:tc>
          <w:tcPr>
            <w:tcW w:w="2970" w:type="dxa"/>
          </w:tcPr>
          <w:p w:rsidR="000B7FCF" w:rsidRDefault="006F35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non </w:t>
            </w:r>
            <w:proofErr w:type="spellStart"/>
            <w:r>
              <w:rPr>
                <w:b/>
              </w:rPr>
              <w:t>attinente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</w:t>
            </w: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347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4"/>
              <w:jc w:val="center"/>
            </w:pPr>
            <w:r>
              <w:rPr>
                <w:b/>
              </w:rPr>
              <w:t xml:space="preserve">Master </w:t>
            </w:r>
            <w:r>
              <w:t xml:space="preserve">1 e 2 </w:t>
            </w:r>
            <w:proofErr w:type="spellStart"/>
            <w:r>
              <w:t>Livello</w:t>
            </w:r>
            <w:proofErr w:type="spellEnd"/>
            <w:r>
              <w:t xml:space="preserve"> o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perfezionamento</w:t>
            </w:r>
            <w:proofErr w:type="spellEnd"/>
            <w:r>
              <w:t xml:space="preserve">  </w:t>
            </w:r>
            <w:proofErr w:type="spellStart"/>
            <w:r>
              <w:t>specifici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 </w:t>
            </w:r>
          </w:p>
          <w:p w:rsidR="000B7FCF" w:rsidRDefault="000B7FCF">
            <w:pPr>
              <w:spacing w:line="276" w:lineRule="auto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555"/>
        </w:trPr>
        <w:tc>
          <w:tcPr>
            <w:tcW w:w="2970" w:type="dxa"/>
          </w:tcPr>
          <w:p w:rsidR="000B7FCF" w:rsidRDefault="006F3588">
            <w:pPr>
              <w:tabs>
                <w:tab w:val="left" w:pos="789"/>
                <w:tab w:val="left" w:pos="1163"/>
                <w:tab w:val="left" w:pos="2942"/>
                <w:tab w:val="left" w:pos="3906"/>
                <w:tab w:val="left" w:pos="4682"/>
                <w:tab w:val="left" w:pos="5503"/>
              </w:tabs>
              <w:spacing w:before="1" w:line="276" w:lineRule="auto"/>
              <w:ind w:left="64" w:right="134"/>
              <w:jc w:val="center"/>
            </w:pPr>
            <w:r>
              <w:rPr>
                <w:b/>
              </w:rPr>
              <w:t xml:space="preserve">Master o Corso di </w:t>
            </w:r>
            <w:proofErr w:type="spellStart"/>
            <w:r>
              <w:rPr>
                <w:b/>
              </w:rPr>
              <w:t>perfezionamento</w:t>
            </w:r>
            <w:proofErr w:type="spellEnd"/>
            <w:r>
              <w:rPr>
                <w:b/>
              </w:rPr>
              <w:t xml:space="preserve"> non </w:t>
            </w:r>
            <w:proofErr w:type="spellStart"/>
            <w:r>
              <w:t>inerente</w:t>
            </w:r>
            <w:proofErr w:type="spellEnd"/>
            <w:r>
              <w:t xml:space="preserve"> </w:t>
            </w:r>
            <w:proofErr w:type="spellStart"/>
            <w:r>
              <w:t>ambiti</w:t>
            </w:r>
            <w:proofErr w:type="spellEnd"/>
            <w:r>
              <w:tab/>
            </w:r>
            <w:r>
              <w:tab/>
              <w:t xml:space="preserve">del </w:t>
            </w:r>
            <w:proofErr w:type="spellStart"/>
            <w:r>
              <w:t>settore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before="1" w:line="276" w:lineRule="auto"/>
              <w:ind w:left="6" w:right="1394"/>
              <w:jc w:val="center"/>
            </w:pPr>
            <w:proofErr w:type="spellStart"/>
            <w:r>
              <w:t>punto</w:t>
            </w:r>
            <w:proofErr w:type="spellEnd"/>
            <w:r>
              <w:t xml:space="preserve"> 1 </w:t>
            </w:r>
          </w:p>
          <w:p w:rsidR="000B7FCF" w:rsidRDefault="006F3588">
            <w:pPr>
              <w:spacing w:before="1" w:line="276" w:lineRule="auto"/>
              <w:ind w:right="1394"/>
              <w:jc w:val="center"/>
            </w:pPr>
            <w:r>
              <w:t xml:space="preserve">max 3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before="1" w:line="276" w:lineRule="auto"/>
              <w:ind w:left="6" w:right="1394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before="1" w:line="276" w:lineRule="auto"/>
              <w:ind w:left="6" w:right="1394"/>
              <w:jc w:val="center"/>
            </w:pPr>
          </w:p>
        </w:tc>
      </w:tr>
      <w:tr w:rsidR="000B7FCF">
        <w:trPr>
          <w:trHeight w:val="405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r>
              <w:t xml:space="preserve">max 2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551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pubblicazioni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specifiche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r>
              <w:t xml:space="preserve">3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551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pubblicazioni</w:t>
            </w:r>
            <w:proofErr w:type="spellEnd"/>
            <w:r>
              <w:rPr>
                <w:b/>
              </w:rPr>
              <w:t xml:space="preserve"> non </w:t>
            </w:r>
            <w:proofErr w:type="spellStart"/>
            <w:r>
              <w:rPr>
                <w:b/>
              </w:rPr>
              <w:t>specifiche</w:t>
            </w:r>
            <w:proofErr w:type="spellEnd"/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r>
              <w:t xml:space="preserve">2 </w:t>
            </w:r>
            <w:proofErr w:type="spellStart"/>
            <w:r>
              <w:t>punto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660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informatiche</w:t>
            </w:r>
            <w:proofErr w:type="spellEnd"/>
          </w:p>
          <w:p w:rsidR="000B7FCF" w:rsidRDefault="006F3588">
            <w:pPr>
              <w:spacing w:line="276" w:lineRule="auto"/>
              <w:ind w:left="64"/>
              <w:jc w:val="center"/>
            </w:pPr>
            <w:r>
              <w:t>ICT certificate</w:t>
            </w:r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</w:t>
            </w:r>
          </w:p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Verrà</w:t>
            </w:r>
            <w:proofErr w:type="spellEnd"/>
            <w:r>
              <w:t xml:space="preserve"> </w:t>
            </w:r>
            <w:proofErr w:type="spellStart"/>
            <w:r>
              <w:t>valutato</w:t>
            </w:r>
            <w:proofErr w:type="spellEnd"/>
            <w:r>
              <w:t xml:space="preserve"> un solo </w:t>
            </w:r>
            <w:proofErr w:type="spellStart"/>
            <w:r>
              <w:t>titolo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  <w:tr w:rsidR="000B7FCF">
        <w:trPr>
          <w:trHeight w:val="630"/>
        </w:trPr>
        <w:tc>
          <w:tcPr>
            <w:tcW w:w="2970" w:type="dxa"/>
          </w:tcPr>
          <w:p w:rsidR="000B7FCF" w:rsidRDefault="006F3588">
            <w:pPr>
              <w:spacing w:line="276" w:lineRule="auto"/>
              <w:ind w:left="64" w:right="2020"/>
              <w:jc w:val="center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certificate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livello</w:t>
            </w:r>
            <w:proofErr w:type="spellEnd"/>
            <w:r>
              <w:t xml:space="preserve"> B1)</w:t>
            </w:r>
          </w:p>
        </w:tc>
        <w:tc>
          <w:tcPr>
            <w:tcW w:w="3210" w:type="dxa"/>
          </w:tcPr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  <w:p w:rsidR="000B7FCF" w:rsidRDefault="006F3588">
            <w:pPr>
              <w:spacing w:line="276" w:lineRule="auto"/>
              <w:ind w:left="6"/>
              <w:jc w:val="center"/>
            </w:pPr>
            <w:proofErr w:type="spellStart"/>
            <w:r>
              <w:t>Verrà</w:t>
            </w:r>
            <w:proofErr w:type="spellEnd"/>
            <w:r>
              <w:t xml:space="preserve"> </w:t>
            </w:r>
            <w:proofErr w:type="spellStart"/>
            <w:r>
              <w:t>valutato</w:t>
            </w:r>
            <w:proofErr w:type="spellEnd"/>
            <w:r>
              <w:t xml:space="preserve"> un solo </w:t>
            </w:r>
            <w:proofErr w:type="spellStart"/>
            <w:r>
              <w:t>titolo</w:t>
            </w:r>
            <w:proofErr w:type="spellEnd"/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  <w:tc>
          <w:tcPr>
            <w:tcW w:w="1515" w:type="dxa"/>
          </w:tcPr>
          <w:p w:rsidR="000B7FCF" w:rsidRDefault="000B7FCF">
            <w:pPr>
              <w:spacing w:line="276" w:lineRule="auto"/>
              <w:ind w:left="6"/>
              <w:jc w:val="center"/>
            </w:pPr>
          </w:p>
        </w:tc>
      </w:tr>
    </w:tbl>
    <w:p w:rsidR="000B7FCF" w:rsidRDefault="000B7FCF">
      <w:pPr>
        <w:tabs>
          <w:tab w:val="left" w:pos="819"/>
        </w:tabs>
        <w:spacing w:before="270" w:after="3" w:line="276" w:lineRule="auto"/>
        <w:ind w:left="821"/>
        <w:jc w:val="center"/>
      </w:pPr>
    </w:p>
    <w:tbl>
      <w:tblPr>
        <w:tblStyle w:val="ab"/>
        <w:tblW w:w="9195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015"/>
        <w:gridCol w:w="1440"/>
        <w:gridCol w:w="1440"/>
      </w:tblGrid>
      <w:tr w:rsidR="000B7FCF">
        <w:trPr>
          <w:trHeight w:val="305"/>
        </w:trPr>
        <w:tc>
          <w:tcPr>
            <w:tcW w:w="3300" w:type="dxa"/>
          </w:tcPr>
          <w:p w:rsidR="000B7FCF" w:rsidRDefault="006F3588">
            <w:pPr>
              <w:spacing w:line="276" w:lineRule="auto"/>
              <w:ind w:left="6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Descrizione</w:t>
            </w:r>
            <w:proofErr w:type="spellEnd"/>
          </w:p>
        </w:tc>
        <w:tc>
          <w:tcPr>
            <w:tcW w:w="3015" w:type="dxa"/>
          </w:tcPr>
          <w:p w:rsidR="000B7FCF" w:rsidRDefault="006F3588">
            <w:pPr>
              <w:spacing w:line="276" w:lineRule="auto"/>
              <w:ind w:left="6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B7FCF" w:rsidRDefault="006F35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Dichiarazione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Titoli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B7FCF" w:rsidRDefault="006F35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Autovalutazione</w:t>
            </w:r>
            <w:proofErr w:type="spellEnd"/>
          </w:p>
        </w:tc>
      </w:tr>
      <w:tr w:rsidR="000B7FCF">
        <w:trPr>
          <w:trHeight w:val="675"/>
        </w:trPr>
        <w:tc>
          <w:tcPr>
            <w:tcW w:w="330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esperto</w:t>
            </w:r>
            <w:proofErr w:type="spellEnd"/>
            <w:r>
              <w:rPr>
                <w:b/>
              </w:rPr>
              <w:t xml:space="preserve">/tutor/team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finanziati</w:t>
            </w:r>
            <w:proofErr w:type="spellEnd"/>
            <w:r>
              <w:t xml:space="preserve"> </w:t>
            </w:r>
            <w:proofErr w:type="spellStart"/>
            <w:r>
              <w:t>fondi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  <w:r>
              <w:t xml:space="preserve"> (PON, PNRR) </w:t>
            </w:r>
            <w:proofErr w:type="spellStart"/>
            <w:r>
              <w:t>compreso</w:t>
            </w:r>
            <w:proofErr w:type="spellEnd"/>
            <w:r>
              <w:t xml:space="preserve"> </w:t>
            </w:r>
            <w:proofErr w:type="spellStart"/>
            <w:r>
              <w:t>l’anno</w:t>
            </w:r>
            <w:proofErr w:type="spellEnd"/>
            <w:r>
              <w:t xml:space="preserve"> in </w:t>
            </w:r>
            <w:proofErr w:type="spellStart"/>
            <w:r>
              <w:t>corso</w:t>
            </w:r>
            <w:proofErr w:type="spellEnd"/>
          </w:p>
        </w:tc>
        <w:tc>
          <w:tcPr>
            <w:tcW w:w="3015" w:type="dxa"/>
          </w:tcPr>
          <w:p w:rsidR="000B7FCF" w:rsidRDefault="006F3588">
            <w:pPr>
              <w:spacing w:line="276" w:lineRule="auto"/>
              <w:ind w:left="7" w:hanging="3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</w:t>
            </w:r>
          </w:p>
          <w:p w:rsidR="000B7FCF" w:rsidRDefault="006F3588">
            <w:pPr>
              <w:spacing w:line="276" w:lineRule="auto"/>
              <w:ind w:left="7" w:hanging="3"/>
              <w:jc w:val="center"/>
            </w:pPr>
            <w:proofErr w:type="spellStart"/>
            <w:r>
              <w:t>massimo</w:t>
            </w:r>
            <w:proofErr w:type="spellEnd"/>
            <w:r>
              <w:t xml:space="preserve"> di 12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7" w:hanging="3"/>
              <w:jc w:val="center"/>
            </w:pPr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7" w:hanging="3"/>
              <w:jc w:val="center"/>
            </w:pPr>
          </w:p>
        </w:tc>
      </w:tr>
      <w:tr w:rsidR="000B7FCF">
        <w:trPr>
          <w:trHeight w:val="610"/>
        </w:trPr>
        <w:tc>
          <w:tcPr>
            <w:tcW w:w="3300" w:type="dxa"/>
          </w:tcPr>
          <w:p w:rsidR="000B7FCF" w:rsidRDefault="006F3588">
            <w:pPr>
              <w:spacing w:line="276" w:lineRule="auto"/>
              <w:ind w:left="64"/>
              <w:jc w:val="center"/>
            </w:pP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Pcto</w:t>
            </w:r>
            <w:proofErr w:type="spellEnd"/>
          </w:p>
        </w:tc>
        <w:tc>
          <w:tcPr>
            <w:tcW w:w="3015" w:type="dxa"/>
          </w:tcPr>
          <w:p w:rsidR="000B7FCF" w:rsidRDefault="006F3588">
            <w:pPr>
              <w:spacing w:line="276" w:lineRule="auto"/>
              <w:ind w:left="4" w:right="-15"/>
              <w:jc w:val="center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</w:t>
            </w:r>
          </w:p>
          <w:p w:rsidR="000B7FCF" w:rsidRDefault="006F3588">
            <w:pPr>
              <w:spacing w:line="276" w:lineRule="auto"/>
              <w:ind w:left="7"/>
              <w:jc w:val="center"/>
            </w:pPr>
            <w:proofErr w:type="spellStart"/>
            <w:r>
              <w:t>massimo</w:t>
            </w:r>
            <w:proofErr w:type="spellEnd"/>
            <w:r>
              <w:t xml:space="preserve"> di 6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</w:tr>
      <w:tr w:rsidR="000B7FCF">
        <w:trPr>
          <w:trHeight w:val="610"/>
        </w:trPr>
        <w:tc>
          <w:tcPr>
            <w:tcW w:w="330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t>referente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scambi</w:t>
            </w:r>
            <w:proofErr w:type="spellEnd"/>
            <w:r>
              <w:t>/</w:t>
            </w:r>
            <w:proofErr w:type="spellStart"/>
            <w:r>
              <w:t>erasmus</w:t>
            </w:r>
            <w:proofErr w:type="spellEnd"/>
          </w:p>
        </w:tc>
        <w:tc>
          <w:tcPr>
            <w:tcW w:w="3015" w:type="dxa"/>
          </w:tcPr>
          <w:p w:rsidR="000B7FCF" w:rsidRDefault="006F3588">
            <w:pPr>
              <w:spacing w:line="276" w:lineRule="auto"/>
              <w:ind w:left="4" w:right="-15"/>
              <w:jc w:val="center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</w:p>
          <w:p w:rsidR="000B7FCF" w:rsidRDefault="006F3588">
            <w:pPr>
              <w:spacing w:line="276" w:lineRule="auto"/>
              <w:ind w:left="4" w:right="-15"/>
              <w:jc w:val="center"/>
            </w:pPr>
            <w:proofErr w:type="spellStart"/>
            <w:r>
              <w:t>massimo</w:t>
            </w:r>
            <w:proofErr w:type="spellEnd"/>
            <w:r>
              <w:t xml:space="preserve"> di 6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</w:tr>
      <w:tr w:rsidR="000B7FCF">
        <w:trPr>
          <w:trHeight w:val="610"/>
        </w:trPr>
        <w:tc>
          <w:tcPr>
            <w:tcW w:w="3300" w:type="dxa"/>
          </w:tcPr>
          <w:p w:rsidR="000B7FCF" w:rsidRDefault="006F3588">
            <w:pPr>
              <w:spacing w:line="276" w:lineRule="auto"/>
              <w:ind w:left="64"/>
              <w:jc w:val="center"/>
            </w:pP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viaggi</w:t>
            </w:r>
            <w:proofErr w:type="spellEnd"/>
            <w:r>
              <w:t xml:space="preserve"> </w:t>
            </w:r>
            <w:proofErr w:type="spellStart"/>
            <w:r>
              <w:t>scambi</w:t>
            </w:r>
            <w:proofErr w:type="spellEnd"/>
          </w:p>
        </w:tc>
        <w:tc>
          <w:tcPr>
            <w:tcW w:w="3015" w:type="dxa"/>
          </w:tcPr>
          <w:p w:rsidR="000B7FCF" w:rsidRDefault="006F3588">
            <w:pPr>
              <w:spacing w:line="276" w:lineRule="auto"/>
              <w:ind w:left="4" w:right="-15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</w:p>
          <w:p w:rsidR="000B7FCF" w:rsidRDefault="006F3588">
            <w:pPr>
              <w:spacing w:line="276" w:lineRule="auto"/>
              <w:ind w:left="4" w:right="-15"/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</w:tr>
      <w:tr w:rsidR="000B7FCF">
        <w:trPr>
          <w:trHeight w:val="610"/>
        </w:trPr>
        <w:tc>
          <w:tcPr>
            <w:tcW w:w="3300" w:type="dxa"/>
          </w:tcPr>
          <w:p w:rsidR="000B7FCF" w:rsidRDefault="006F3588">
            <w:pPr>
              <w:spacing w:line="276" w:lineRule="auto"/>
              <w:ind w:left="64"/>
              <w:jc w:val="center"/>
              <w:rPr>
                <w:b/>
              </w:rPr>
            </w:pPr>
            <w:proofErr w:type="spellStart"/>
            <w:r>
              <w:t>Incarico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funzione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strumentale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referente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pcto</w:t>
            </w:r>
            <w:proofErr w:type="spellEnd"/>
          </w:p>
        </w:tc>
        <w:tc>
          <w:tcPr>
            <w:tcW w:w="3015" w:type="dxa"/>
          </w:tcPr>
          <w:p w:rsidR="000B7FCF" w:rsidRDefault="006F3588">
            <w:pPr>
              <w:spacing w:line="276" w:lineRule="auto"/>
              <w:ind w:left="4" w:right="-15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</w:t>
            </w:r>
          </w:p>
          <w:p w:rsidR="000B7FCF" w:rsidRDefault="006F3588">
            <w:pPr>
              <w:spacing w:line="276" w:lineRule="auto"/>
              <w:ind w:left="7"/>
              <w:jc w:val="center"/>
            </w:pPr>
            <w:proofErr w:type="spellStart"/>
            <w:r>
              <w:t>massimo</w:t>
            </w:r>
            <w:proofErr w:type="spellEnd"/>
            <w:r>
              <w:t xml:space="preserve"> di 12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  <w:tc>
          <w:tcPr>
            <w:tcW w:w="1440" w:type="dxa"/>
          </w:tcPr>
          <w:p w:rsidR="000B7FCF" w:rsidRDefault="000B7FCF">
            <w:pPr>
              <w:spacing w:line="276" w:lineRule="auto"/>
              <w:ind w:left="4" w:right="-15"/>
              <w:jc w:val="center"/>
            </w:pPr>
          </w:p>
        </w:tc>
      </w:tr>
    </w:tbl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richiede altresì, </w:t>
      </w: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  <w:r>
        <w:rPr>
          <w:b/>
          <w:sz w:val="24"/>
          <w:szCs w:val="24"/>
        </w:rPr>
        <w:t>Elenco di tutti i titoli (Laurea, master, ecc.) riportante per ognuna le seguenti informazioni:</w:t>
      </w: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sz w:val="24"/>
          <w:szCs w:val="24"/>
        </w:rPr>
      </w:pP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rPr>
          <w:sz w:val="24"/>
          <w:szCs w:val="24"/>
        </w:rPr>
      </w:pPr>
      <w:r>
        <w:rPr>
          <w:sz w:val="24"/>
          <w:szCs w:val="24"/>
        </w:rPr>
        <w:t xml:space="preserve">Titolo, Ente certificatore, anno accademico, Data di conseguimento, eventuale votazione/superamento, </w:t>
      </w:r>
      <w:proofErr w:type="spellStart"/>
      <w:r>
        <w:rPr>
          <w:sz w:val="24"/>
          <w:szCs w:val="24"/>
        </w:rPr>
        <w:t>ecc</w:t>
      </w:r>
      <w:proofErr w:type="spellEnd"/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rPr>
          <w:sz w:val="24"/>
          <w:szCs w:val="24"/>
        </w:rPr>
      </w:pPr>
      <w:r>
        <w:rPr>
          <w:sz w:val="24"/>
          <w:szCs w:val="24"/>
        </w:rPr>
        <w:t>1)......</w:t>
      </w: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rPr>
          <w:sz w:val="24"/>
          <w:szCs w:val="24"/>
        </w:rPr>
      </w:pPr>
      <w:r>
        <w:rPr>
          <w:sz w:val="24"/>
          <w:szCs w:val="24"/>
        </w:rPr>
        <w:t>2…….</w:t>
      </w: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</w:pPr>
      <w:r>
        <w:t>__________________________</w:t>
      </w: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</w:pPr>
      <w:r>
        <w:t>luogo e data</w:t>
      </w: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</w:pP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jc w:val="right"/>
      </w:pPr>
      <w:r>
        <w:t>Il/la dichiarante</w:t>
      </w: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jc w:val="right"/>
      </w:pPr>
      <w:r>
        <w:t>____________________________________</w:t>
      </w:r>
    </w:p>
    <w:p w:rsidR="000B7FCF" w:rsidRDefault="006F3588">
      <w:pPr>
        <w:tabs>
          <w:tab w:val="left" w:pos="534"/>
          <w:tab w:val="left" w:pos="610"/>
        </w:tabs>
        <w:spacing w:before="1" w:line="276" w:lineRule="auto"/>
        <w:ind w:right="249"/>
        <w:jc w:val="right"/>
      </w:pPr>
      <w:r>
        <w:t>firma per esteso e leggibile</w:t>
      </w:r>
    </w:p>
    <w:p w:rsidR="000B7FCF" w:rsidRDefault="000B7FCF">
      <w:pPr>
        <w:tabs>
          <w:tab w:val="left" w:pos="534"/>
          <w:tab w:val="left" w:pos="610"/>
        </w:tabs>
        <w:spacing w:before="1" w:line="276" w:lineRule="auto"/>
        <w:ind w:right="249"/>
        <w:rPr>
          <w:b/>
          <w:sz w:val="24"/>
          <w:szCs w:val="24"/>
        </w:rPr>
      </w:pPr>
    </w:p>
    <w:p w:rsidR="000B7FCF" w:rsidRDefault="000B7FCF">
      <w:pPr>
        <w:spacing w:line="276" w:lineRule="auto"/>
      </w:pPr>
    </w:p>
    <w:sectPr w:rsidR="000B7FC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CF"/>
    <w:rsid w:val="000B7FCF"/>
    <w:rsid w:val="006F3588"/>
    <w:rsid w:val="0070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47404E-004E-EB4D-ABAD-08099C4A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360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1D7360"/>
    <w:pPr>
      <w:ind w:right="74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D7360"/>
    <w:pPr>
      <w:ind w:left="25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D7360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D7360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360"/>
    <w:pPr>
      <w:ind w:left="252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D7360"/>
    <w:rPr>
      <w:rFonts w:ascii="Calibri" w:eastAsia="Calibri" w:hAnsi="Calibri" w:cs="Calibri"/>
      <w:sz w:val="24"/>
      <w:szCs w:val="24"/>
    </w:rPr>
  </w:style>
  <w:style w:type="table" w:customStyle="1" w:styleId="TableNormal3">
    <w:name w:val="Table Normal"/>
    <w:uiPriority w:val="2"/>
    <w:semiHidden/>
    <w:unhideWhenUsed/>
    <w:qFormat/>
    <w:rsid w:val="001D736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D7360"/>
    <w:pPr>
      <w:ind w:left="5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/>
    <w:rsid w:val="00CB360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vGj5W4rhkrrAPbHFFt/53DJgIA==">CgMxLjA4AHIhMVVURXE5WjhHLUE4X3BNUVM1dlFScG9peW1iRU1ZcXpN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Bianchi</dc:creator>
  <cp:lastModifiedBy>Katia Perna</cp:lastModifiedBy>
  <cp:revision>2</cp:revision>
  <dcterms:created xsi:type="dcterms:W3CDTF">2024-05-11T12:44:00Z</dcterms:created>
  <dcterms:modified xsi:type="dcterms:W3CDTF">2024-05-11T12:44:00Z</dcterms:modified>
</cp:coreProperties>
</file>