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</w:rPr>
        <w:drawing>
          <wp:inline distB="0" distT="0" distL="0" distR="0">
            <wp:extent cx="6119820" cy="901700"/>
            <wp:effectExtent b="0" l="0" r="0" t="0"/>
            <wp:docPr id="19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1"/>
        <w:tabs>
          <w:tab w:val="center" w:leader="none" w:pos="4819"/>
          <w:tab w:val="right" w:leader="none" w:pos="9638"/>
        </w:tabs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</w:rPr>
        <w:drawing>
          <wp:inline distB="114300" distT="114300" distL="114300" distR="114300">
            <wp:extent cx="6119820" cy="647700"/>
            <wp:effectExtent b="0" l="0" r="0" t="0"/>
            <wp:docPr id="20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19820" cy="647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1"/>
        <w:spacing w:before="50" w:line="256" w:lineRule="auto"/>
        <w:ind w:left="562" w:right="582" w:firstLine="0"/>
        <w:jc w:val="center"/>
        <w:rPr>
          <w:b w:val="1"/>
          <w:i w:val="1"/>
          <w:sz w:val="24"/>
          <w:szCs w:val="24"/>
        </w:rPr>
      </w:pP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Ministero dell’Istruzione e del Merito - Ufficio Scolastico Regionale per il Lazio</w:t>
      </w:r>
    </w:p>
    <w:p w:rsidR="00000000" w:rsidDel="00000000" w:rsidP="00000000" w:rsidRDefault="00000000" w:rsidRPr="00000000" w14:paraId="00000005">
      <w:pPr>
        <w:widowControl w:val="1"/>
        <w:spacing w:before="23" w:line="259" w:lineRule="auto"/>
        <w:ind w:left="562" w:right="578" w:firstLine="562"/>
        <w:jc w:val="center"/>
        <w:rPr>
          <w:rFonts w:ascii="Cambria" w:cs="Cambria" w:eastAsia="Cambria" w:hAnsi="Cambria"/>
          <w:b w:val="1"/>
          <w:color w:val="ff0000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8"/>
          <w:szCs w:val="28"/>
          <w:rtl w:val="0"/>
        </w:rPr>
        <w:t xml:space="preserve">I.P.S.S.E.O.A. “M. Buonarroti" – Fiuggi</w:t>
      </w:r>
    </w:p>
    <w:p w:rsidR="00000000" w:rsidDel="00000000" w:rsidP="00000000" w:rsidRDefault="00000000" w:rsidRPr="00000000" w14:paraId="00000006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ISTITUTO PROFESSIONALE DI STATO</w:t>
      </w:r>
    </w:p>
    <w:p w:rsidR="00000000" w:rsidDel="00000000" w:rsidP="00000000" w:rsidRDefault="00000000" w:rsidRPr="00000000" w14:paraId="00000007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 PER I SERVIZI PER L’ ENOGASTRONOMIA E L’OSPITALITÀ ALBERGHIERA</w:t>
      </w:r>
    </w:p>
    <w:p w:rsidR="00000000" w:rsidDel="00000000" w:rsidP="00000000" w:rsidRDefault="00000000" w:rsidRPr="00000000" w14:paraId="00000008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ENOGASTRONOMIA – Cucina; ENOGASTRONOMIA - Bar/Sala e Vendita; ACCOGLIENZA TURISTICA; ARTE BIANCA E PASTICCERIA</w:t>
      </w:r>
    </w:p>
    <w:p w:rsidR="00000000" w:rsidDel="00000000" w:rsidP="00000000" w:rsidRDefault="00000000" w:rsidRPr="00000000" w14:paraId="00000009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Centrale Via G. Garibaldi,1 - 03014 Fiuggi (FR) - Cod. Mecc. FRRH030008 </w:t>
      </w:r>
    </w:p>
    <w:p w:rsidR="00000000" w:rsidDel="00000000" w:rsidP="00000000" w:rsidRDefault="00000000" w:rsidRPr="00000000" w14:paraId="0000000A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Sede Succursale Paliano (loc. Procolo) – FRRH03002A; Convitto: FRVC020004 Corso serale: FRRH03050N</w:t>
      </w:r>
    </w:p>
    <w:p w:rsidR="00000000" w:rsidDel="00000000" w:rsidP="00000000" w:rsidRDefault="00000000" w:rsidRPr="00000000" w14:paraId="0000000B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Casa Circondariale “Pagliei” - Frosinone: FRRH030019; Corso serale: corsoserale@alberghierofiuggi.edu.it</w:t>
      </w:r>
    </w:p>
    <w:p w:rsidR="00000000" w:rsidDel="00000000" w:rsidP="00000000" w:rsidRDefault="00000000" w:rsidRPr="00000000" w14:paraId="0000000C">
      <w:pPr>
        <w:widowControl w:val="1"/>
        <w:spacing w:line="259" w:lineRule="auto"/>
        <w:jc w:val="center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Telefono: 0775 533614 –  e-mail: frrh030008@istruzione.it; -  pec: frrh030008@pec.istruzione.it</w:t>
      </w:r>
    </w:p>
    <w:p w:rsidR="00000000" w:rsidDel="00000000" w:rsidP="00000000" w:rsidRDefault="00000000" w:rsidRPr="00000000" w14:paraId="0000000D">
      <w:pPr>
        <w:widowControl w:val="1"/>
        <w:spacing w:line="259" w:lineRule="auto"/>
        <w:jc w:val="center"/>
        <w:rPr>
          <w:rFonts w:ascii="Times New Roman" w:cs="Times New Roman" w:eastAsia="Times New Roman" w:hAnsi="Times New Roman"/>
          <w:b w:val="1"/>
          <w:sz w:val="32"/>
          <w:szCs w:val="32"/>
        </w:rPr>
      </w:pPr>
      <w:r w:rsidDel="00000000" w:rsidR="00000000" w:rsidRPr="00000000">
        <w:rPr>
          <w:sz w:val="18"/>
          <w:szCs w:val="18"/>
          <w:rtl w:val="0"/>
        </w:rPr>
        <w:t xml:space="preserve">SITO WEB: www.alberghierofiuggi.edu.it  - codice fiscale: 92070770604 - codice univoco di fatturazione: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249" w:firstLine="0"/>
        <w:jc w:val="righ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Allegato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49" w:firstLine="252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PIANO NAZIONALE DI RIPRESA E RESILIENZA-MISSIONE 4: ISTRUZIONE E RICERCA - Componente 1 – Potenziamento dell’offerta dei servizi di istruzione: dagli asili nido alle Università Investimento 3.1: Nuove competenze e nuovi linguaggi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CUP: H14D23003170006</w:t>
      </w:r>
    </w:p>
    <w:p w:rsidR="00000000" w:rsidDel="00000000" w:rsidP="00000000" w:rsidRDefault="00000000" w:rsidRPr="00000000" w14:paraId="00000011">
      <w:pPr>
        <w:spacing w:line="276" w:lineRule="auto"/>
        <w:ind w:right="100"/>
        <w:jc w:val="center"/>
        <w:rPr>
          <w:sz w:val="24"/>
          <w:szCs w:val="24"/>
        </w:rPr>
      </w:pPr>
      <w:bookmarkStart w:colFirst="0" w:colLast="0" w:name="_heading=h.1fob9te" w:id="0"/>
      <w:bookmarkEnd w:id="0"/>
      <w:r w:rsidDel="00000000" w:rsidR="00000000" w:rsidRPr="00000000">
        <w:rPr>
          <w:sz w:val="24"/>
          <w:szCs w:val="24"/>
          <w:rtl w:val="0"/>
        </w:rPr>
        <w:t xml:space="preserve">Codice: progetto M4C1I3.1-2023-1143</w:t>
      </w:r>
    </w:p>
    <w:p w:rsidR="00000000" w:rsidDel="00000000" w:rsidP="00000000" w:rsidRDefault="00000000" w:rsidRPr="00000000" w14:paraId="00000012">
      <w:pPr>
        <w:spacing w:line="276" w:lineRule="auto"/>
        <w:ind w:right="100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Titolo: #Science in Cooking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52" w:right="249" w:firstLine="252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before="6" w:lineRule="auto"/>
        <w:ind w:left="0" w:right="250" w:firstLine="0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 Dirigente Scolastico dell’Istituto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9" w:line="240" w:lineRule="auto"/>
        <w:ind w:left="0" w:right="251" w:firstLine="0"/>
        <w:jc w:val="righ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IPSSEOA “ MICHELANGELO BUONARROTI” - Fiuggi (FR)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76" w:lineRule="auto"/>
        <w:ind w:left="0" w:right="0" w:firstLine="0"/>
        <w:jc w:val="righ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76" w:lineRule="auto"/>
        <w:ind w:left="252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Oggetto: </w:t>
      </w:r>
      <w:r w:rsidDel="00000000" w:rsidR="00000000" w:rsidRPr="00000000">
        <w:rPr>
          <w:sz w:val="24"/>
          <w:szCs w:val="24"/>
          <w:rtl w:val="0"/>
        </w:rPr>
        <w:t xml:space="preserve">Istanza di partecipazione al bando per il conferimento degli incarichi per la costituzione del TEAM per “Attività tecnica del gruppo di lavoro per l’orientamento e il tutoraggio per le STEM e il multilinguismo” finalizzata alla realizzazione del progetto dal titolo: ”#Science in Cooking</w:t>
      </w:r>
      <w:r w:rsidDel="00000000" w:rsidR="00000000" w:rsidRPr="00000000">
        <w:rPr>
          <w:b w:val="1"/>
          <w:color w:val="212529"/>
          <w:sz w:val="24"/>
          <w:szCs w:val="24"/>
          <w:rtl w:val="0"/>
        </w:rPr>
        <w:t xml:space="preserve">”- Intervento A</w:t>
      </w:r>
      <w:r w:rsidDel="00000000" w:rsidR="00000000" w:rsidRPr="00000000">
        <w:rPr>
          <w:b w:val="1"/>
          <w:color w:val="212529"/>
          <w:sz w:val="24"/>
          <w:szCs w:val="24"/>
          <w:highlight w:val="white"/>
          <w:rtl w:val="0"/>
        </w:rPr>
        <w:t xml:space="preserve">”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5258"/>
          <w:tab w:val="left" w:leader="none" w:pos="6060"/>
          <w:tab w:val="left" w:leader="none" w:pos="8822"/>
          <w:tab w:val="left" w:leader="none" w:pos="9890"/>
        </w:tabs>
        <w:spacing w:before="187" w:line="276" w:lineRule="auto"/>
        <w:ind w:left="252" w:right="253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Il/la sottoscritto/a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  <w:tab/>
        <w:tab/>
      </w:r>
      <w:r w:rsidDel="00000000" w:rsidR="00000000" w:rsidRPr="00000000">
        <w:rPr>
          <w:sz w:val="24"/>
          <w:szCs w:val="24"/>
          <w:rtl w:val="0"/>
        </w:rPr>
        <w:t xml:space="preserve"> nato/a a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il </w:t>
      </w:r>
      <w:r w:rsidDel="00000000" w:rsidR="00000000" w:rsidRPr="00000000">
        <w:rPr>
          <w:sz w:val="24"/>
          <w:szCs w:val="24"/>
          <w:u w:val="single"/>
          <w:rtl w:val="0"/>
        </w:rPr>
        <w:tab/>
        <w:tab/>
      </w:r>
      <w:r w:rsidDel="00000000" w:rsidR="00000000" w:rsidRPr="00000000">
        <w:rPr>
          <w:sz w:val="24"/>
          <w:szCs w:val="24"/>
          <w:rtl w:val="0"/>
        </w:rPr>
        <w:t xml:space="preserve"> residente a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Provincia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Via/Piazza</w:t>
      </w:r>
    </w:p>
    <w:p w:rsidR="00000000" w:rsidDel="00000000" w:rsidP="00000000" w:rsidRDefault="00000000" w:rsidRPr="00000000" w14:paraId="0000001C">
      <w:pPr>
        <w:tabs>
          <w:tab w:val="left" w:leader="none" w:pos="7068"/>
          <w:tab w:val="left" w:leader="none" w:pos="8458"/>
        </w:tabs>
        <w:spacing w:line="293.00000000000006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n.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 Codice Fiscale, __________________________________, e-mail:</w:t>
      </w:r>
    </w:p>
    <w:p w:rsidR="00000000" w:rsidDel="00000000" w:rsidP="00000000" w:rsidRDefault="00000000" w:rsidRPr="00000000" w14:paraId="0000001D">
      <w:pPr>
        <w:tabs>
          <w:tab w:val="left" w:leader="none" w:pos="4558"/>
          <w:tab w:val="left" w:leader="none" w:pos="9814"/>
        </w:tabs>
        <w:spacing w:before="43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 qualità di 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before="158" w:lineRule="auto"/>
        <w:rPr>
          <w:sz w:val="20"/>
          <w:szCs w:val="20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6083040" cy="22600"/>
                <wp:effectExtent b="0" l="0" r="0" t="0"/>
                <wp:wrapTopAndBottom distB="0" distT="0"/>
                <wp:docPr id="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309430" y="3779365"/>
                          <a:ext cx="6073140" cy="1270"/>
                        </a:xfrm>
                        <a:custGeom>
                          <a:rect b="b" l="l" r="r" t="t"/>
                          <a:pathLst>
                            <a:path extrusionOk="0" h="120000" w="6073140">
                              <a:moveTo>
                                <a:pt x="0" y="0"/>
                              </a:moveTo>
                              <a:lnTo>
                                <a:pt x="6073140" y="0"/>
                              </a:lnTo>
                            </a:path>
                          </a:pathLst>
                        </a:custGeom>
                        <a:noFill/>
                        <a:ln cap="flat" cmpd="sng" w="99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139700</wp:posOffset>
                </wp:positionH>
                <wp:positionV relativeFrom="paragraph">
                  <wp:posOffset>241300</wp:posOffset>
                </wp:positionV>
                <wp:extent cx="6083040" cy="22600"/>
                <wp:effectExtent b="0" l="0" r="0" t="0"/>
                <wp:wrapTopAndBottom distB="0" distT="0"/>
                <wp:docPr id="18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83040" cy="22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20">
      <w:pPr>
        <w:spacing w:before="187" w:line="276" w:lineRule="auto"/>
        <w:ind w:left="252" w:right="249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Chiede di essere ammesso alla selezione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per l’incarico di :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spacing w:line="276" w:lineRule="auto"/>
        <w:ind w:left="0" w:right="251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sdt>
      <w:sdtPr>
        <w:lock w:val="contentLocked"/>
        <w:tag w:val="goog_rdk_8"/>
      </w:sdtPr>
      <w:sdtContent>
        <w:tbl>
          <w:tblPr>
            <w:tblStyle w:val="Table1"/>
            <w:tblW w:w="9240.0" w:type="dxa"/>
            <w:jc w:val="left"/>
            <w:tbl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  <w:insideH w:color="000000" w:space="0" w:sz="0" w:val="nil"/>
              <w:insideV w:color="000000" w:space="0" w:sz="0" w:val="nil"/>
            </w:tblBorders>
            <w:tblLayout w:type="fixed"/>
            <w:tblLook w:val="0600"/>
          </w:tblPr>
          <w:tblGrid>
            <w:gridCol w:w="765"/>
            <w:gridCol w:w="2055"/>
            <w:gridCol w:w="4725"/>
            <w:gridCol w:w="1695"/>
            <w:tblGridChange w:id="0">
              <w:tblGrid>
                <w:gridCol w:w="765"/>
                <w:gridCol w:w="2055"/>
                <w:gridCol w:w="4725"/>
                <w:gridCol w:w="1695"/>
              </w:tblGrid>
            </w:tblGridChange>
          </w:tblGrid>
          <w:tr>
            <w:trPr>
              <w:cantSplit w:val="0"/>
              <w:trHeight w:val="525" w:hRule="atLeast"/>
              <w:tblHeader w:val="0"/>
            </w:trPr>
            <w:sdt>
              <w:sdtPr>
                <w:lock w:val="contentLocked"/>
                <w:tag w:val="goog_rdk_0"/>
              </w:sdtPr>
              <w:sdtContent>
                <w:tc>
                  <w:tcPr>
                    <w:tcBorders>
                      <w:top w:color="000000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4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Item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1"/>
              </w:sdtPr>
              <w:sdtContent>
                <w:tc>
                  <w:tcPr>
                    <w:tcBorders>
                      <w:top w:color="000000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5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Figura TEAM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2"/>
              </w:sdtPr>
              <w:sdtContent>
                <w:tc>
                  <w:tcPr>
                    <w:tcBorders>
                      <w:top w:color="000000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6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20"/>
                        <w:szCs w:val="20"/>
                        <w:rtl w:val="0"/>
                      </w:rPr>
                      <w:t xml:space="preserve">Compiti principali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3"/>
              </w:sdtPr>
              <w:sdtContent>
                <w:tc>
                  <w:tcPr>
                    <w:tcBorders>
                      <w:top w:color="000000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7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16"/>
                        <w:szCs w:val="16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b w:val="1"/>
                        <w:sz w:val="16"/>
                        <w:szCs w:val="16"/>
                        <w:rtl w:val="0"/>
                      </w:rPr>
                      <w:t xml:space="preserve">Barrare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  <w:tr>
            <w:trPr>
              <w:cantSplit w:val="0"/>
              <w:trHeight w:val="3073.07373046875" w:hRule="atLeast"/>
              <w:tblHeader w:val="0"/>
            </w:trPr>
            <w:sdt>
              <w:sdtPr>
                <w:lock w:val="contentLocked"/>
                <w:tag w:val="goog_rdk_4"/>
              </w:sdtPr>
              <w:sdtContent>
                <w:tc>
                  <w:tcPr>
                    <w:tcBorders>
                      <w:top w:color="cccccc" w:space="0" w:sz="4" w:val="single"/>
                      <w:left w:color="000000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8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01</w:t>
                    </w:r>
                  </w:p>
                </w:tc>
              </w:sdtContent>
            </w:sdt>
            <w:sdt>
              <w:sdtPr>
                <w:lock w:val="contentLocked"/>
                <w:tag w:val="goog_rdk_5"/>
              </w:sdtPr>
              <w:sdtContent>
                <w:tc>
                  <w:tcPr>
                    <w:tcBorders>
                      <w:top w:color="cccccc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9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Docente </w:t>
                    </w:r>
                  </w:p>
                </w:tc>
              </w:sdtContent>
            </w:sdt>
            <w:sdt>
              <w:sdtPr>
                <w:lock w:val="contentLocked"/>
                <w:tag w:val="goog_rdk_6"/>
              </w:sdtPr>
              <w:sdtContent>
                <w:tc>
                  <w:tcPr>
                    <w:tcBorders>
                      <w:top w:color="cccccc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A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Organizzazione Percorsi di orientamento e formazione per il potenziamento delle competenze STEM, digitali e di innovazione  Mappatura dei bisogni ed analisi di contesto; Rapporti con il territorio e la comunità locale.</w:t>
                    </w:r>
                  </w:p>
                  <w:p w:rsidR="00000000" w:rsidDel="00000000" w:rsidP="00000000" w:rsidRDefault="00000000" w:rsidRPr="00000000" w14:paraId="0000002B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sz w:val="20"/>
                        <w:szCs w:val="20"/>
                        <w:rtl w:val="0"/>
                      </w:rPr>
                      <w:t xml:space="preserve">Organizzazione Percorsi di tutoraggio per l’orientamento agli studi e alle carriere STEM, anche con il coinvolgimento delle famiglie;</w:t>
                    </w:r>
                  </w:p>
                  <w:p w:rsidR="00000000" w:rsidDel="00000000" w:rsidP="00000000" w:rsidRDefault="00000000" w:rsidRPr="00000000" w14:paraId="0000002C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Fonts w:ascii="Arial" w:cs="Arial" w:eastAsia="Arial" w:hAnsi="Arial"/>
                        <w:color w:val="212529"/>
                        <w:rtl w:val="0"/>
                      </w:rPr>
                      <w:t xml:space="preserve">Organizzazione Percorsi di formazione per il potenziamento delle competenze linguistiche degli studenti</w:t>
                    </w:r>
                    <w:r w:rsidDel="00000000" w:rsidR="00000000" w:rsidRPr="00000000">
                      <w:rPr>
                        <w:rtl w:val="0"/>
                      </w:rPr>
                    </w:r>
                  </w:p>
                  <w:p w:rsidR="00000000" w:rsidDel="00000000" w:rsidP="00000000" w:rsidRDefault="00000000" w:rsidRPr="00000000" w14:paraId="0000002D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  <w:sdt>
              <w:sdtPr>
                <w:lock w:val="contentLocked"/>
                <w:tag w:val="goog_rdk_7"/>
              </w:sdtPr>
              <w:sdtContent>
                <w:tc>
                  <w:tcPr>
                    <w:tcBorders>
                      <w:top w:color="cccccc" w:space="0" w:sz="4" w:val="single"/>
                      <w:left w:color="cccccc" w:space="0" w:sz="4" w:val="single"/>
                      <w:bottom w:color="000000" w:space="0" w:sz="4" w:val="single"/>
                      <w:right w:color="000000" w:space="0" w:sz="4" w:val="single"/>
                    </w:tcBorders>
                    <w:tcMar>
                      <w:top w:w="40.0" w:type="dxa"/>
                      <w:left w:w="40.0" w:type="dxa"/>
                      <w:bottom w:w="40.0" w:type="dxa"/>
                      <w:right w:w="40.0" w:type="dxa"/>
                    </w:tcMar>
                    <w:vAlign w:val="center"/>
                  </w:tcPr>
                  <w:p w:rsidR="00000000" w:rsidDel="00000000" w:rsidP="00000000" w:rsidRDefault="00000000" w:rsidRPr="00000000" w14:paraId="0000002E">
                    <w:pPr>
                      <w:spacing w:line="276" w:lineRule="auto"/>
                      <w:jc w:val="center"/>
                      <w:rPr>
                        <w:rFonts w:ascii="Arial" w:cs="Arial" w:eastAsia="Arial" w:hAnsi="Arial"/>
                        <w:sz w:val="20"/>
                        <w:szCs w:val="20"/>
                      </w:rPr>
                    </w:pPr>
                    <w:r w:rsidDel="00000000" w:rsidR="00000000" w:rsidRPr="00000000">
                      <w:rPr>
                        <w:rtl w:val="0"/>
                      </w:rPr>
                    </w:r>
                  </w:p>
                </w:tc>
              </w:sdtContent>
            </w:sdt>
          </w:tr>
        </w:tbl>
      </w:sdtContent>
    </w:sdt>
    <w:p w:rsidR="00000000" w:rsidDel="00000000" w:rsidP="00000000" w:rsidRDefault="00000000" w:rsidRPr="00000000" w14:paraId="0000002F">
      <w:pPr>
        <w:spacing w:line="276" w:lineRule="auto"/>
        <w:ind w:right="251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 tal fine,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dichiara</w:t>
      </w:r>
      <w:r w:rsidDel="00000000" w:rsidR="00000000" w:rsidRPr="00000000">
        <w:rPr>
          <w:sz w:val="24"/>
          <w:szCs w:val="24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31">
      <w:pPr>
        <w:spacing w:before="157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 Decreto e dell’Avviso e di accettare tutte le condizioni ivi contenute;</w:t>
      </w:r>
    </w:p>
    <w:p w:rsidR="00000000" w:rsidDel="00000000" w:rsidP="00000000" w:rsidRDefault="00000000" w:rsidRPr="00000000" w14:paraId="00000033">
      <w:pPr>
        <w:numPr>
          <w:ilvl w:val="0"/>
          <w:numId w:val="1"/>
        </w:numPr>
        <w:tabs>
          <w:tab w:val="left" w:leader="none" w:pos="534"/>
        </w:tabs>
        <w:ind w:left="534" w:hanging="282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aver preso visione dell’informativa relativa alla privacy presente nell’avviso;</w:t>
      </w:r>
    </w:p>
    <w:p w:rsidR="00000000" w:rsidDel="00000000" w:rsidP="00000000" w:rsidRDefault="00000000" w:rsidRPr="00000000" w14:paraId="00000034">
      <w:pPr>
        <w:numPr>
          <w:ilvl w:val="0"/>
          <w:numId w:val="1"/>
        </w:numPr>
        <w:tabs>
          <w:tab w:val="left" w:leader="none" w:pos="534"/>
          <w:tab w:val="left" w:leader="none" w:pos="677"/>
        </w:tabs>
        <w:ind w:left="677" w:right="250" w:hanging="42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:rsidR="00000000" w:rsidDel="00000000" w:rsidP="00000000" w:rsidRDefault="00000000" w:rsidRPr="00000000" w14:paraId="00000035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Ai fini della partecipazione alla procedura in oggetto, il/la sottoscritto/a</w:t>
      </w:r>
    </w:p>
    <w:p w:rsidR="00000000" w:rsidDel="00000000" w:rsidP="00000000" w:rsidRDefault="00000000" w:rsidRPr="00000000" w14:paraId="00000036">
      <w:pPr>
        <w:spacing w:line="291.99999999999994" w:lineRule="auto"/>
        <w:ind w:left="252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 ALTRESÌ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39" w:right="74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prouodbzmk22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252" w:right="374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di possedere i requisiti di ammissione alla selezione in oggetto di cui all’Avviso e, nello specifico, di: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la cittadinanza italiana o di uno degli Stati membri dell’Unione europea;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avere il godimento dei diritti civili e politici;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tabs>
          <w:tab w:val="left" w:leader="none" w:pos="533"/>
        </w:tabs>
        <w:ind w:left="533" w:hanging="281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spacing w:before="1" w:lineRule="auto"/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0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tabs>
          <w:tab w:val="left" w:leader="none" w:pos="533"/>
          <w:tab w:val="left" w:leader="none" w:pos="9525"/>
        </w:tabs>
        <w:spacing w:line="291.99999999999994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sottoposto/a a procedimenti penali [</w:t>
      </w:r>
      <w:r w:rsidDel="00000000" w:rsidR="00000000" w:rsidRPr="00000000">
        <w:rPr>
          <w:i w:val="1"/>
          <w:sz w:val="24"/>
          <w:szCs w:val="24"/>
          <w:rtl w:val="0"/>
        </w:rPr>
        <w:t xml:space="preserve">o se sì a quali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ab/>
      </w:r>
      <w:r w:rsidDel="00000000" w:rsidR="00000000" w:rsidRPr="00000000">
        <w:rPr>
          <w:sz w:val="24"/>
          <w:szCs w:val="24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2" w:hanging="358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tabs>
          <w:tab w:val="left" w:leader="none" w:pos="533"/>
        </w:tabs>
        <w:spacing w:line="293.00000000000006" w:lineRule="auto"/>
        <w:ind w:left="533" w:hanging="281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tabs>
          <w:tab w:val="left" w:leader="none" w:pos="533"/>
          <w:tab w:val="left" w:leader="none" w:pos="610"/>
        </w:tabs>
        <w:ind w:left="610" w:right="251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tabs>
          <w:tab w:val="left" w:leader="none" w:pos="9878"/>
        </w:tabs>
        <w:ind w:left="610" w:right="252" w:hanging="358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a. ovvero, nel caso in cui sussistano situazioni di incompatibilità, che le stesse sono le seguenti:</w:t>
      </w: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tabs>
          <w:tab w:val="left" w:leader="none" w:pos="9817"/>
        </w:tabs>
        <w:spacing w:line="293.00000000000006" w:lineRule="auto"/>
        <w:ind w:left="61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tabs>
          <w:tab w:val="left" w:leader="none" w:pos="610"/>
        </w:tabs>
        <w:spacing w:before="1" w:lineRule="auto"/>
        <w:ind w:left="610" w:right="250" w:hanging="358"/>
        <w:rPr/>
      </w:pPr>
      <w:r w:rsidDel="00000000" w:rsidR="00000000" w:rsidRPr="00000000">
        <w:rPr>
          <w:sz w:val="24"/>
          <w:szCs w:val="24"/>
          <w:rtl w:val="0"/>
        </w:rPr>
        <w:t xml:space="preserve">non trovarsi in situazioni di conflitto di interessi, anche potenziale, ai sensi dell’art. 53, comma 14, del d.lgs. n.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252" w:right="25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252" w:right="250" w:firstLine="0"/>
        <w:jc w:val="both"/>
        <w:rPr>
          <w:sz w:val="24"/>
          <w:szCs w:val="24"/>
        </w:rPr>
        <w:sectPr>
          <w:pgSz w:h="16838" w:w="11906" w:orient="portrait"/>
          <w:pgMar w:bottom="1134" w:top="1417" w:left="1134" w:right="1134" w:header="708" w:footer="708"/>
          <w:pgNumType w:start="1"/>
        </w:sectPr>
      </w:pPr>
      <w:r w:rsidDel="00000000" w:rsidR="00000000" w:rsidRPr="00000000">
        <w:rPr>
          <w:sz w:val="24"/>
          <w:szCs w:val="24"/>
          <w:rtl w:val="0"/>
        </w:rPr>
        <w:t xml:space="preserve">Si allega alla presente </w:t>
      </w:r>
      <w:r w:rsidDel="00000000" w:rsidR="00000000" w:rsidRPr="00000000">
        <w:rPr>
          <w:i w:val="1"/>
          <w:sz w:val="24"/>
          <w:szCs w:val="24"/>
          <w:rtl w:val="0"/>
        </w:rPr>
        <w:t xml:space="preserve">curriculum vitae </w:t>
      </w:r>
      <w:r w:rsidDel="00000000" w:rsidR="00000000" w:rsidRPr="00000000">
        <w:rPr>
          <w:sz w:val="24"/>
          <w:szCs w:val="24"/>
          <w:rtl w:val="0"/>
        </w:rPr>
        <w:t xml:space="preserve">sottoscritto contenente una autodichiarazione di veridicità dei dati e delle informazioni contenute, ai sensi degli artt. 46 e 47 del D.P.R. 445/2000, [</w:t>
      </w:r>
      <w:r w:rsidDel="00000000" w:rsidR="00000000" w:rsidRPr="00000000">
        <w:rPr>
          <w:i w:val="1"/>
          <w:sz w:val="24"/>
          <w:szCs w:val="24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4"/>
          <w:szCs w:val="24"/>
          <w:rtl w:val="0"/>
        </w:rPr>
        <w:t xml:space="preserve">] nonché fotocopia del documento di identità in corso di validità.</w:t>
      </w:r>
    </w:p>
    <w:p w:rsidR="00000000" w:rsidDel="00000000" w:rsidP="00000000" w:rsidRDefault="00000000" w:rsidRPr="00000000" w14:paraId="00000048">
      <w:pPr>
        <w:spacing w:line="276" w:lineRule="auto"/>
        <w:ind w:left="0" w:right="251" w:firstLine="0"/>
        <w:jc w:val="both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76" w:lineRule="auto"/>
        <w:ind w:left="0" w:right="251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__________________________</w:t>
      </w:r>
    </w:p>
    <w:p w:rsidR="00000000" w:rsidDel="00000000" w:rsidP="00000000" w:rsidRDefault="00000000" w:rsidRPr="00000000" w14:paraId="0000004B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  <w:t xml:space="preserve">luogo e data</w:t>
      </w:r>
    </w:p>
    <w:p w:rsidR="00000000" w:rsidDel="00000000" w:rsidP="00000000" w:rsidRDefault="00000000" w:rsidRPr="00000000" w14:paraId="0000004C">
      <w:pPr>
        <w:tabs>
          <w:tab w:val="left" w:leader="none" w:pos="534"/>
          <w:tab w:val="left" w:leader="none" w:pos="610"/>
        </w:tabs>
        <w:spacing w:before="1" w:line="276" w:lineRule="auto"/>
        <w:ind w:right="24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Il/la dichiarante</w:t>
      </w:r>
    </w:p>
    <w:p w:rsidR="00000000" w:rsidDel="00000000" w:rsidP="00000000" w:rsidRDefault="00000000" w:rsidRPr="00000000" w14:paraId="0000004E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____________________________________</w:t>
      </w:r>
    </w:p>
    <w:p w:rsidR="00000000" w:rsidDel="00000000" w:rsidP="00000000" w:rsidRDefault="00000000" w:rsidRPr="00000000" w14:paraId="0000004F">
      <w:pPr>
        <w:tabs>
          <w:tab w:val="left" w:leader="none" w:pos="534"/>
          <w:tab w:val="left" w:leader="none" w:pos="610"/>
        </w:tabs>
        <w:spacing w:before="1" w:line="276" w:lineRule="auto"/>
        <w:ind w:right="249"/>
        <w:jc w:val="right"/>
        <w:rPr/>
      </w:pPr>
      <w:r w:rsidDel="00000000" w:rsidR="00000000" w:rsidRPr="00000000">
        <w:rPr>
          <w:rtl w:val="0"/>
        </w:rPr>
        <w:t xml:space="preserve">firma per esteso e leggibile</w:t>
      </w:r>
    </w:p>
    <w:p w:rsidR="00000000" w:rsidDel="00000000" w:rsidP="00000000" w:rsidRDefault="00000000" w:rsidRPr="00000000" w14:paraId="00000050">
      <w:pPr>
        <w:spacing w:line="276" w:lineRule="auto"/>
        <w:rPr/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417" w:left="1134" w:right="1134" w:header="708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ambria"/>
  <w:font w:name="Arial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680" w:hanging="428"/>
      </w:pPr>
      <w:rPr>
        <w:rFonts w:ascii="Calibri" w:cs="Calibri" w:eastAsia="Calibri" w:hAnsi="Calibri"/>
        <w:b w:val="0"/>
        <w:i w:val="0"/>
        <w:sz w:val="22"/>
        <w:szCs w:val="22"/>
      </w:rPr>
    </w:lvl>
    <w:lvl w:ilvl="1">
      <w:start w:val="0"/>
      <w:numFmt w:val="bullet"/>
      <w:lvlText w:val="▪"/>
      <w:lvlJc w:val="left"/>
      <w:pPr>
        <w:ind w:left="821" w:hanging="142.00000000000023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2">
      <w:start w:val="0"/>
      <w:numFmt w:val="bullet"/>
      <w:lvlText w:val="•"/>
      <w:lvlJc w:val="left"/>
      <w:pPr>
        <w:ind w:left="1856" w:hanging="142"/>
      </w:pPr>
      <w:rPr/>
    </w:lvl>
    <w:lvl w:ilvl="3">
      <w:start w:val="0"/>
      <w:numFmt w:val="bullet"/>
      <w:lvlText w:val="•"/>
      <w:lvlJc w:val="left"/>
      <w:pPr>
        <w:ind w:left="2892" w:hanging="142"/>
      </w:pPr>
      <w:rPr/>
    </w:lvl>
    <w:lvl w:ilvl="4">
      <w:start w:val="0"/>
      <w:numFmt w:val="bullet"/>
      <w:lvlText w:val="•"/>
      <w:lvlJc w:val="left"/>
      <w:pPr>
        <w:ind w:left="3928" w:hanging="142"/>
      </w:pPr>
      <w:rPr/>
    </w:lvl>
    <w:lvl w:ilvl="5">
      <w:start w:val="0"/>
      <w:numFmt w:val="bullet"/>
      <w:lvlText w:val="•"/>
      <w:lvlJc w:val="left"/>
      <w:pPr>
        <w:ind w:left="4965" w:hanging="142"/>
      </w:pPr>
      <w:rPr/>
    </w:lvl>
    <w:lvl w:ilvl="6">
      <w:start w:val="0"/>
      <w:numFmt w:val="bullet"/>
      <w:lvlText w:val="•"/>
      <w:lvlJc w:val="left"/>
      <w:pPr>
        <w:ind w:left="6001" w:hanging="142"/>
      </w:pPr>
      <w:rPr/>
    </w:lvl>
    <w:lvl w:ilvl="7">
      <w:start w:val="0"/>
      <w:numFmt w:val="bullet"/>
      <w:lvlText w:val="•"/>
      <w:lvlJc w:val="left"/>
      <w:pPr>
        <w:ind w:left="7037" w:hanging="142"/>
      </w:pPr>
      <w:rPr/>
    </w:lvl>
    <w:lvl w:ilvl="8">
      <w:start w:val="0"/>
      <w:numFmt w:val="bullet"/>
      <w:lvlText w:val="•"/>
      <w:lvlJc w:val="left"/>
      <w:pPr>
        <w:ind w:left="8073" w:hanging="142.0000000000009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536" w:hanging="284"/>
      </w:pPr>
      <w:rPr>
        <w:rFonts w:ascii="Calibri" w:cs="Calibri" w:eastAsia="Calibri" w:hAnsi="Calibri"/>
        <w:b w:val="0"/>
        <w:i w:val="0"/>
        <w:sz w:val="24"/>
        <w:szCs w:val="24"/>
      </w:rPr>
    </w:lvl>
    <w:lvl w:ilvl="1">
      <w:start w:val="0"/>
      <w:numFmt w:val="bullet"/>
      <w:lvlText w:val="•"/>
      <w:lvlJc w:val="left"/>
      <w:pPr>
        <w:ind w:left="1500" w:hanging="284"/>
      </w:pPr>
      <w:rPr/>
    </w:lvl>
    <w:lvl w:ilvl="2">
      <w:start w:val="0"/>
      <w:numFmt w:val="bullet"/>
      <w:lvlText w:val="•"/>
      <w:lvlJc w:val="left"/>
      <w:pPr>
        <w:ind w:left="2461" w:hanging="284"/>
      </w:pPr>
      <w:rPr/>
    </w:lvl>
    <w:lvl w:ilvl="3">
      <w:start w:val="0"/>
      <w:numFmt w:val="bullet"/>
      <w:lvlText w:val="•"/>
      <w:lvlJc w:val="left"/>
      <w:pPr>
        <w:ind w:left="3421" w:hanging="283.99999999999955"/>
      </w:pPr>
      <w:rPr/>
    </w:lvl>
    <w:lvl w:ilvl="4">
      <w:start w:val="0"/>
      <w:numFmt w:val="bullet"/>
      <w:lvlText w:val="•"/>
      <w:lvlJc w:val="left"/>
      <w:pPr>
        <w:ind w:left="4382" w:hanging="284"/>
      </w:pPr>
      <w:rPr/>
    </w:lvl>
    <w:lvl w:ilvl="5">
      <w:start w:val="0"/>
      <w:numFmt w:val="bullet"/>
      <w:lvlText w:val="•"/>
      <w:lvlJc w:val="left"/>
      <w:pPr>
        <w:ind w:left="5343" w:hanging="284"/>
      </w:pPr>
      <w:rPr/>
    </w:lvl>
    <w:lvl w:ilvl="6">
      <w:start w:val="0"/>
      <w:numFmt w:val="bullet"/>
      <w:lvlText w:val="•"/>
      <w:lvlJc w:val="left"/>
      <w:pPr>
        <w:ind w:left="6303" w:hanging="284"/>
      </w:pPr>
      <w:rPr/>
    </w:lvl>
    <w:lvl w:ilvl="7">
      <w:start w:val="0"/>
      <w:numFmt w:val="bullet"/>
      <w:lvlText w:val="•"/>
      <w:lvlJc w:val="left"/>
      <w:pPr>
        <w:ind w:left="7264" w:hanging="284"/>
      </w:pPr>
      <w:rPr/>
    </w:lvl>
    <w:lvl w:ilvl="8">
      <w:start w:val="0"/>
      <w:numFmt w:val="bullet"/>
      <w:lvlText w:val="•"/>
      <w:lvlJc w:val="left"/>
      <w:pPr>
        <w:ind w:left="8225" w:hanging="2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right="740"/>
      <w:jc w:val="center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ind w:left="252"/>
    </w:pPr>
    <w:rPr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uiPriority w:val="1"/>
    <w:qFormat w:val="1"/>
    <w:rsid w:val="001D7360"/>
    <w:pPr>
      <w:widowControl w:val="0"/>
      <w:autoSpaceDE w:val="0"/>
      <w:autoSpaceDN w:val="0"/>
      <w:spacing w:after="0" w:line="240" w:lineRule="auto"/>
    </w:pPr>
    <w:rPr>
      <w:rFonts w:ascii="Calibri" w:cs="Calibri" w:eastAsia="Calibri" w:hAnsi="Calibri"/>
    </w:rPr>
  </w:style>
  <w:style w:type="paragraph" w:styleId="Titolo1">
    <w:name w:val="heading 1"/>
    <w:basedOn w:val="Normale"/>
    <w:link w:val="Titolo1Carattere"/>
    <w:uiPriority w:val="1"/>
    <w:qFormat w:val="1"/>
    <w:rsid w:val="001D7360"/>
    <w:pPr>
      <w:ind w:right="740"/>
      <w:jc w:val="center"/>
      <w:outlineLvl w:val="0"/>
    </w:pPr>
    <w:rPr>
      <w:b w:val="1"/>
      <w:bCs w:val="1"/>
      <w:sz w:val="24"/>
      <w:szCs w:val="24"/>
    </w:rPr>
  </w:style>
  <w:style w:type="paragraph" w:styleId="Titolo2">
    <w:name w:val="heading 2"/>
    <w:basedOn w:val="Normale"/>
    <w:link w:val="Titolo2Carattere"/>
    <w:uiPriority w:val="1"/>
    <w:unhideWhenUsed w:val="1"/>
    <w:qFormat w:val="1"/>
    <w:rsid w:val="001D7360"/>
    <w:pPr>
      <w:ind w:left="252"/>
      <w:outlineLvl w:val="1"/>
    </w:pPr>
    <w:rPr>
      <w:b w:val="1"/>
      <w:bCs w:val="1"/>
      <w:sz w:val="24"/>
      <w:szCs w:val="24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character" w:styleId="Titolo1Carattere" w:customStyle="1">
    <w:name w:val="Titolo 1 Carattere"/>
    <w:basedOn w:val="Carpredefinitoparagrafo"/>
    <w:link w:val="Titolo1"/>
    <w:uiPriority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character" w:styleId="Titolo2Carattere" w:customStyle="1">
    <w:name w:val="Titolo 2 Carattere"/>
    <w:basedOn w:val="Carpredefinitoparagrafo"/>
    <w:link w:val="Titolo2"/>
    <w:uiPriority w:val="1"/>
    <w:semiHidden w:val="1"/>
    <w:rsid w:val="001D7360"/>
    <w:rPr>
      <w:rFonts w:ascii="Calibri" w:cs="Calibri" w:eastAsia="Calibri" w:hAnsi="Calibri"/>
      <w:b w:val="1"/>
      <w:bCs w:val="1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 w:val="1"/>
    <w:qFormat w:val="1"/>
    <w:rsid w:val="001D7360"/>
    <w:pPr>
      <w:ind w:left="252"/>
      <w:jc w:val="both"/>
    </w:pPr>
    <w:rPr>
      <w:sz w:val="24"/>
      <w:szCs w:val="24"/>
    </w:rPr>
  </w:style>
  <w:style w:type="character" w:styleId="CorpotestoCarattere" w:customStyle="1">
    <w:name w:val="Corpo testo Carattere"/>
    <w:basedOn w:val="Carpredefinitoparagrafo"/>
    <w:link w:val="Corpotesto"/>
    <w:uiPriority w:val="1"/>
    <w:semiHidden w:val="1"/>
    <w:rsid w:val="001D7360"/>
    <w:rPr>
      <w:rFonts w:ascii="Calibri" w:cs="Calibri" w:eastAsia="Calibri" w:hAnsi="Calibri"/>
      <w:sz w:val="24"/>
      <w:szCs w:val="24"/>
    </w:rPr>
  </w:style>
  <w:style w:type="table" w:styleId="TableNormal" w:customStyle="1">
    <w:name w:val="Table Normal"/>
    <w:uiPriority w:val="2"/>
    <w:semiHidden w:val="1"/>
    <w:unhideWhenUsed w:val="1"/>
    <w:qFormat w:val="1"/>
    <w:rsid w:val="001D736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aragrafoelenco">
    <w:name w:val="List Paragraph"/>
    <w:basedOn w:val="Normale"/>
    <w:uiPriority w:val="1"/>
    <w:qFormat w:val="1"/>
    <w:rsid w:val="001D7360"/>
    <w:pPr>
      <w:ind w:left="535" w:hanging="360"/>
      <w:jc w:val="both"/>
    </w:pPr>
  </w:style>
  <w:style w:type="paragraph" w:styleId="TableParagraph" w:customStyle="1">
    <w:name w:val="Table Paragraph"/>
    <w:basedOn w:val="Normale"/>
    <w:uiPriority w:val="1"/>
    <w:qFormat w:val="1"/>
    <w:rsid w:val="001D7360"/>
    <w:pPr>
      <w:ind w:left="64"/>
    </w:pPr>
  </w:style>
  <w:style w:type="character" w:styleId="Collegamentoipertestuale">
    <w:name w:val="Hyperlink"/>
    <w:basedOn w:val="Carpredefinitoparagrafo"/>
    <w:uiPriority w:val="99"/>
    <w:unhideWhenUsed w:val="1"/>
    <w:rsid w:val="00CB360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pPr>
      <w:widowControl w:val="0"/>
      <w:spacing w:after="0" w:line="240" w:lineRule="auto"/>
    </w:pPr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+OLjwKJiEkJhXtw/30ir+bvGDaw==">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2024-02-22T11:19:00Z</dcterms:created>
  <dc:creator>Simonetta Bianchi</dc:creator>
</cp:coreProperties>
</file>